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4809" w:rsidRPr="00F46794" w:rsidRDefault="00A04809" w:rsidP="00A04809">
      <w:pPr>
        <w:autoSpaceDE w:val="0"/>
        <w:autoSpaceDN w:val="0"/>
        <w:adjustRightInd w:val="0"/>
        <w:jc w:val="center"/>
        <w:rPr>
          <w:rFonts w:asciiTheme="minorEastAsia" w:hAnsiTheme="minorEastAsia" w:cs="ＭＳ明朝"/>
          <w:kern w:val="0"/>
          <w:sz w:val="32"/>
          <w:szCs w:val="24"/>
        </w:rPr>
      </w:pPr>
      <w:r w:rsidRPr="00F46794">
        <w:rPr>
          <w:rFonts w:asciiTheme="minorEastAsia" w:hAnsiTheme="minorEastAsia" w:cs="ＭＳ明朝" w:hint="eastAsia"/>
          <w:kern w:val="0"/>
          <w:sz w:val="32"/>
          <w:szCs w:val="24"/>
        </w:rPr>
        <w:t>入札保証金説明書</w:t>
      </w:r>
    </w:p>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１</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入札保証金の額</w:t>
      </w:r>
    </w:p>
    <w:p w:rsidR="00A04809" w:rsidRPr="00F46794" w:rsidRDefault="00A04809" w:rsidP="00A04809">
      <w:pPr>
        <w:autoSpaceDE w:val="0"/>
        <w:autoSpaceDN w:val="0"/>
        <w:adjustRightInd w:val="0"/>
        <w:ind w:firstLineChars="100" w:firstLine="210"/>
        <w:jc w:val="left"/>
        <w:rPr>
          <w:rFonts w:asciiTheme="minorEastAsia" w:hAnsiTheme="minorEastAsia" w:cs="ＭＳ明朝"/>
          <w:kern w:val="0"/>
          <w:szCs w:val="21"/>
        </w:rPr>
      </w:pPr>
      <w:r w:rsidRPr="00F46794">
        <w:rPr>
          <w:rFonts w:asciiTheme="minorEastAsia" w:hAnsiTheme="minorEastAsia" w:cs="ＭＳ明朝" w:hint="eastAsia"/>
          <w:kern w:val="0"/>
          <w:szCs w:val="21"/>
        </w:rPr>
        <w:t>入札保証金の額は、見積もる金額の</w:t>
      </w:r>
      <w:r w:rsidRPr="00F46794">
        <w:rPr>
          <w:rFonts w:asciiTheme="minorEastAsia" w:hAnsiTheme="minorEastAsia" w:cs="Century"/>
          <w:kern w:val="0"/>
          <w:szCs w:val="21"/>
        </w:rPr>
        <w:t xml:space="preserve">100 </w:t>
      </w:r>
      <w:r w:rsidRPr="00F46794">
        <w:rPr>
          <w:rFonts w:asciiTheme="minorEastAsia" w:hAnsiTheme="minorEastAsia" w:cs="ＭＳ明朝" w:hint="eastAsia"/>
          <w:kern w:val="0"/>
          <w:szCs w:val="21"/>
        </w:rPr>
        <w:t>分の５以上とします。入札保証金の額が足りなかった場合、その入札は無効となります。（見積もる金額とは、消費税額を含む金額です。）</w:t>
      </w:r>
    </w:p>
    <w:p w:rsidR="00A04809" w:rsidRPr="00F46794" w:rsidRDefault="00A04809" w:rsidP="00A04809">
      <w:pPr>
        <w:autoSpaceDE w:val="0"/>
        <w:autoSpaceDN w:val="0"/>
        <w:adjustRightInd w:val="0"/>
        <w:ind w:firstLineChars="100" w:firstLine="210"/>
        <w:jc w:val="left"/>
        <w:rPr>
          <w:rFonts w:asciiTheme="minorEastAsia" w:hAnsiTheme="minorEastAsia" w:cs="ＭＳ明朝"/>
          <w:kern w:val="0"/>
          <w:szCs w:val="21"/>
        </w:rPr>
      </w:pPr>
      <w:r w:rsidRPr="00F46794">
        <w:rPr>
          <w:rFonts w:asciiTheme="minorEastAsia" w:hAnsiTheme="minorEastAsia" w:cs="ＭＳ明朝" w:hint="eastAsia"/>
          <w:kern w:val="0"/>
          <w:szCs w:val="21"/>
        </w:rPr>
        <w:t>また、入札書の提出までに、入札保証金免除の証明書の提出又は入札保証金を納入済みであることを証する書類を提示しなければなりません。</w:t>
      </w:r>
    </w:p>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２</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入札保証金の還付</w:t>
      </w:r>
    </w:p>
    <w:p w:rsidR="00A04809" w:rsidRPr="00F46794" w:rsidRDefault="00A04809" w:rsidP="00A04809">
      <w:pPr>
        <w:autoSpaceDE w:val="0"/>
        <w:autoSpaceDN w:val="0"/>
        <w:adjustRightInd w:val="0"/>
        <w:ind w:firstLineChars="100" w:firstLine="210"/>
        <w:jc w:val="left"/>
        <w:rPr>
          <w:rFonts w:asciiTheme="minorEastAsia" w:hAnsiTheme="minorEastAsia" w:cs="ＭＳ明朝"/>
          <w:kern w:val="0"/>
          <w:szCs w:val="21"/>
        </w:rPr>
      </w:pPr>
      <w:r w:rsidRPr="00F46794">
        <w:rPr>
          <w:rFonts w:asciiTheme="minorEastAsia" w:hAnsiTheme="minorEastAsia" w:cs="ＭＳ明朝" w:hint="eastAsia"/>
          <w:kern w:val="0"/>
          <w:szCs w:val="21"/>
        </w:rPr>
        <w:t>入札保証金は、本案件の契約締結後に還付します。</w:t>
      </w:r>
    </w:p>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ただし、落札者の入札保証金は、納付すべき契約保証金の金額又は一部に充当します。</w:t>
      </w:r>
    </w:p>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３</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入札保証金の免除</w:t>
      </w:r>
    </w:p>
    <w:p w:rsidR="00A04809" w:rsidRPr="00F46794" w:rsidRDefault="00A04809" w:rsidP="00A04809">
      <w:pPr>
        <w:autoSpaceDE w:val="0"/>
        <w:autoSpaceDN w:val="0"/>
        <w:adjustRightInd w:val="0"/>
        <w:ind w:firstLineChars="100" w:firstLine="210"/>
        <w:jc w:val="left"/>
        <w:rPr>
          <w:rFonts w:asciiTheme="minorEastAsia" w:hAnsiTheme="minorEastAsia" w:cs="ＭＳ明朝"/>
          <w:kern w:val="0"/>
          <w:szCs w:val="21"/>
        </w:rPr>
      </w:pPr>
      <w:r w:rsidRPr="00F46794">
        <w:rPr>
          <w:rFonts w:asciiTheme="minorEastAsia" w:hAnsiTheme="minorEastAsia" w:cs="ＭＳ明朝" w:hint="eastAsia"/>
          <w:kern w:val="0"/>
          <w:szCs w:val="21"/>
        </w:rPr>
        <w:t>次のいずれかに該当する場合は、入札保証金の全部又は一部が免除されます。</w:t>
      </w:r>
    </w:p>
    <w:p w:rsidR="00A04809" w:rsidRPr="00B64D06" w:rsidRDefault="00A04809" w:rsidP="00A04809">
      <w:pPr>
        <w:autoSpaceDE w:val="0"/>
        <w:autoSpaceDN w:val="0"/>
        <w:adjustRightInd w:val="0"/>
        <w:ind w:left="420" w:hangingChars="200" w:hanging="420"/>
        <w:jc w:val="left"/>
        <w:rPr>
          <w:rFonts w:asciiTheme="minorEastAsia" w:hAnsiTheme="minorEastAsia" w:cs="ＭＳ明朝"/>
          <w:kern w:val="0"/>
          <w:szCs w:val="21"/>
        </w:rPr>
      </w:pPr>
      <w:r w:rsidRPr="00F46794">
        <w:rPr>
          <w:rFonts w:asciiTheme="minorEastAsia" w:hAnsiTheme="minorEastAsia" w:cs="ＭＳ明朝" w:hint="eastAsia"/>
          <w:kern w:val="0"/>
          <w:szCs w:val="21"/>
        </w:rPr>
        <w:t>（１）入札に参加しようとする者が保険会社との間に沖縄県公営企業管理者　企業局長を被保険者とする入札保証保険契約</w:t>
      </w:r>
      <w:r w:rsidRPr="00F46794">
        <w:rPr>
          <w:rFonts w:asciiTheme="minorEastAsia" w:hAnsiTheme="minorEastAsia" w:cs="Century"/>
          <w:kern w:val="0"/>
          <w:szCs w:val="21"/>
        </w:rPr>
        <w:t>(</w:t>
      </w:r>
      <w:r w:rsidRPr="00F46794">
        <w:rPr>
          <w:rFonts w:asciiTheme="minorEastAsia" w:hAnsiTheme="minorEastAsia" w:cs="ＭＳ明朝" w:hint="eastAsia"/>
          <w:kern w:val="0"/>
          <w:szCs w:val="21"/>
        </w:rPr>
        <w:t>見積る契約金額の</w:t>
      </w:r>
      <w:r w:rsidRPr="00F46794">
        <w:rPr>
          <w:rFonts w:asciiTheme="minorEastAsia" w:hAnsiTheme="minorEastAsia" w:cs="Century"/>
          <w:kern w:val="0"/>
          <w:szCs w:val="21"/>
        </w:rPr>
        <w:t xml:space="preserve">100 </w:t>
      </w:r>
      <w:r w:rsidRPr="00F46794">
        <w:rPr>
          <w:rFonts w:asciiTheme="minorEastAsia" w:hAnsiTheme="minorEastAsia" w:cs="ＭＳ明朝" w:hint="eastAsia"/>
          <w:kern w:val="0"/>
          <w:szCs w:val="21"/>
        </w:rPr>
        <w:t>分の５以上</w:t>
      </w:r>
      <w:r w:rsidRPr="00F46794">
        <w:rPr>
          <w:rFonts w:asciiTheme="minorEastAsia" w:hAnsiTheme="minorEastAsia" w:cs="Century"/>
          <w:kern w:val="0"/>
          <w:szCs w:val="21"/>
        </w:rPr>
        <w:t>)</w:t>
      </w:r>
      <w:r w:rsidRPr="00F46794">
        <w:rPr>
          <w:rFonts w:asciiTheme="minorEastAsia" w:hAnsiTheme="minorEastAsia" w:cs="ＭＳ明朝" w:hint="eastAsia"/>
          <w:kern w:val="0"/>
          <w:szCs w:val="21"/>
        </w:rPr>
        <w:t>を締結し、そ</w:t>
      </w:r>
      <w:r w:rsidRPr="00B64D06">
        <w:rPr>
          <w:rFonts w:asciiTheme="minorEastAsia" w:hAnsiTheme="minorEastAsia" w:cs="ＭＳ明朝" w:hint="eastAsia"/>
          <w:kern w:val="0"/>
          <w:szCs w:val="21"/>
        </w:rPr>
        <w:t>の証書を</w:t>
      </w:r>
      <w:r w:rsidR="002C636A" w:rsidRPr="00B64D06">
        <w:rPr>
          <w:rFonts w:asciiTheme="minorEastAsia" w:hAnsiTheme="minorEastAsia" w:cs="ＭＳ明朝" w:hint="eastAsia"/>
          <w:kern w:val="0"/>
          <w:szCs w:val="21"/>
        </w:rPr>
        <w:t>令和２</w:t>
      </w:r>
      <w:r w:rsidRPr="00B64D06">
        <w:rPr>
          <w:rFonts w:asciiTheme="minorEastAsia" w:hAnsiTheme="minorEastAsia" w:cs="ＭＳ明朝" w:hint="eastAsia"/>
          <w:kern w:val="0"/>
          <w:szCs w:val="21"/>
        </w:rPr>
        <w:t>年</w:t>
      </w:r>
      <w:r w:rsidR="00D31D9A" w:rsidRPr="00B64D06">
        <w:rPr>
          <w:rFonts w:asciiTheme="minorEastAsia" w:hAnsiTheme="minorEastAsia" w:cs="ＭＳ明朝" w:hint="eastAsia"/>
          <w:kern w:val="0"/>
          <w:szCs w:val="21"/>
        </w:rPr>
        <w:t>９</w:t>
      </w:r>
      <w:r w:rsidRPr="00B64D06">
        <w:rPr>
          <w:rFonts w:asciiTheme="minorEastAsia" w:hAnsiTheme="minorEastAsia" w:cs="ＭＳ明朝" w:hint="eastAsia"/>
          <w:kern w:val="0"/>
          <w:szCs w:val="21"/>
        </w:rPr>
        <w:t>月</w:t>
      </w:r>
      <w:r w:rsidR="00D31D9A" w:rsidRPr="00B64D06">
        <w:rPr>
          <w:rFonts w:asciiTheme="minorEastAsia" w:hAnsiTheme="minorEastAsia" w:cs="ＭＳ明朝" w:hint="eastAsia"/>
          <w:kern w:val="0"/>
          <w:szCs w:val="21"/>
        </w:rPr>
        <w:t>８日（火</w:t>
      </w:r>
      <w:r w:rsidRPr="00B64D06">
        <w:rPr>
          <w:rFonts w:asciiTheme="minorEastAsia" w:hAnsiTheme="minorEastAsia" w:cs="ＭＳ明朝" w:hint="eastAsia"/>
          <w:kern w:val="0"/>
          <w:szCs w:val="21"/>
        </w:rPr>
        <w:t>）正午までに提出した場合</w:t>
      </w:r>
    </w:p>
    <w:p w:rsidR="00A04809" w:rsidRPr="00B64D06" w:rsidRDefault="00A04809" w:rsidP="00A04809">
      <w:pPr>
        <w:autoSpaceDE w:val="0"/>
        <w:autoSpaceDN w:val="0"/>
        <w:adjustRightInd w:val="0"/>
        <w:ind w:left="420" w:hangingChars="200" w:hanging="420"/>
        <w:jc w:val="left"/>
        <w:rPr>
          <w:rFonts w:asciiTheme="minorEastAsia" w:hAnsiTheme="minorEastAsia" w:cs="ＭＳ明朝"/>
          <w:kern w:val="0"/>
          <w:szCs w:val="21"/>
        </w:rPr>
      </w:pPr>
      <w:r w:rsidRPr="00B64D06">
        <w:rPr>
          <w:rFonts w:asciiTheme="minorEastAsia" w:hAnsiTheme="minorEastAsia" w:cs="ＭＳ明朝" w:hint="eastAsia"/>
          <w:kern w:val="0"/>
          <w:szCs w:val="21"/>
        </w:rPr>
        <w:t>（２）国（独立行政法人、公社及び公団を含む。）又は沖縄県若しくは沖縄県以外の地方公共団体と種類及び規模をほぼ同じくする契約締結した実績を有し、これらのうち過去２ヶ年の間に履行期限が到来した二以上の契約を全て誠実に履行したことを証明する書類（様式第</w:t>
      </w:r>
      <w:r w:rsidRPr="00B64D06">
        <w:rPr>
          <w:rFonts w:asciiTheme="minorEastAsia" w:hAnsiTheme="minorEastAsia" w:cs="Century"/>
          <w:kern w:val="0"/>
          <w:szCs w:val="21"/>
        </w:rPr>
        <w:t xml:space="preserve">1 </w:t>
      </w:r>
      <w:r w:rsidRPr="00B64D06">
        <w:rPr>
          <w:rFonts w:asciiTheme="minorEastAsia" w:hAnsiTheme="minorEastAsia" w:cs="ＭＳ明朝" w:hint="eastAsia"/>
          <w:kern w:val="0"/>
          <w:szCs w:val="21"/>
        </w:rPr>
        <w:t>号）を</w:t>
      </w:r>
      <w:r w:rsidR="005D5368" w:rsidRPr="00B64D06">
        <w:rPr>
          <w:rFonts w:asciiTheme="minorEastAsia" w:hAnsiTheme="minorEastAsia" w:cs="ＭＳ明朝" w:hint="eastAsia"/>
          <w:kern w:val="0"/>
          <w:szCs w:val="21"/>
        </w:rPr>
        <w:t>令和２年９月３</w:t>
      </w:r>
      <w:r w:rsidR="00D27D22" w:rsidRPr="00B64D06">
        <w:rPr>
          <w:rFonts w:asciiTheme="minorEastAsia" w:hAnsiTheme="minorEastAsia" w:cs="ＭＳ明朝" w:hint="eastAsia"/>
          <w:kern w:val="0"/>
          <w:szCs w:val="21"/>
        </w:rPr>
        <w:t>日</w:t>
      </w:r>
      <w:r w:rsidRPr="00B64D06">
        <w:rPr>
          <w:rFonts w:asciiTheme="minorEastAsia" w:hAnsiTheme="minorEastAsia" w:cs="ＭＳ明朝" w:hint="eastAsia"/>
          <w:kern w:val="0"/>
          <w:szCs w:val="21"/>
        </w:rPr>
        <w:t>（</w:t>
      </w:r>
      <w:r w:rsidR="00E952FC" w:rsidRPr="00B64D06">
        <w:rPr>
          <w:rFonts w:asciiTheme="minorEastAsia" w:hAnsiTheme="minorEastAsia" w:cs="ＭＳ明朝" w:hint="eastAsia"/>
          <w:kern w:val="0"/>
          <w:szCs w:val="21"/>
        </w:rPr>
        <w:t>木</w:t>
      </w:r>
      <w:r w:rsidRPr="00B64D06">
        <w:rPr>
          <w:rFonts w:asciiTheme="minorEastAsia" w:hAnsiTheme="minorEastAsia" w:cs="ＭＳ明朝" w:hint="eastAsia"/>
          <w:kern w:val="0"/>
          <w:szCs w:val="21"/>
        </w:rPr>
        <w:t>）正午までに提出する場合</w:t>
      </w:r>
    </w:p>
    <w:p w:rsidR="00A04809" w:rsidRPr="00B64D06" w:rsidRDefault="00A04809" w:rsidP="00A04809">
      <w:pPr>
        <w:autoSpaceDE w:val="0"/>
        <w:autoSpaceDN w:val="0"/>
        <w:adjustRightInd w:val="0"/>
        <w:jc w:val="left"/>
        <w:rPr>
          <w:rFonts w:asciiTheme="minorEastAsia" w:hAnsiTheme="minorEastAsia" w:cs="ＭＳ明朝"/>
          <w:kern w:val="0"/>
          <w:szCs w:val="21"/>
        </w:rPr>
      </w:pPr>
      <w:r w:rsidRPr="00B64D06">
        <w:rPr>
          <w:rFonts w:asciiTheme="minorEastAsia" w:hAnsiTheme="minorEastAsia" w:cs="ＭＳ明朝" w:hint="eastAsia"/>
          <w:kern w:val="0"/>
          <w:szCs w:val="21"/>
        </w:rPr>
        <w:t>４</w:t>
      </w:r>
      <w:r w:rsidRPr="00B64D06">
        <w:rPr>
          <w:rFonts w:asciiTheme="minorEastAsia" w:hAnsiTheme="minorEastAsia" w:cs="ＭＳ明朝"/>
          <w:kern w:val="0"/>
          <w:szCs w:val="21"/>
        </w:rPr>
        <w:t xml:space="preserve"> </w:t>
      </w:r>
      <w:r w:rsidRPr="00B64D06">
        <w:rPr>
          <w:rFonts w:asciiTheme="minorEastAsia" w:hAnsiTheme="minorEastAsia" w:cs="ＭＳ明朝" w:hint="eastAsia"/>
          <w:kern w:val="0"/>
          <w:szCs w:val="21"/>
        </w:rPr>
        <w:t>入札保証金の納付</w:t>
      </w:r>
    </w:p>
    <w:tbl>
      <w:tblPr>
        <w:tblStyle w:val="a3"/>
        <w:tblW w:w="0" w:type="auto"/>
        <w:tblLook w:val="04A0" w:firstRow="1" w:lastRow="0" w:firstColumn="1" w:lastColumn="0" w:noHBand="0" w:noVBand="1"/>
      </w:tblPr>
      <w:tblGrid>
        <w:gridCol w:w="1242"/>
        <w:gridCol w:w="8505"/>
      </w:tblGrid>
      <w:tr w:rsidR="00B64D06" w:rsidRPr="00B64D06" w:rsidTr="00577688">
        <w:tc>
          <w:tcPr>
            <w:tcW w:w="1242" w:type="dxa"/>
          </w:tcPr>
          <w:p w:rsidR="00A04809" w:rsidRPr="00B64D06" w:rsidRDefault="00A04809" w:rsidP="00577688">
            <w:pPr>
              <w:autoSpaceDE w:val="0"/>
              <w:autoSpaceDN w:val="0"/>
              <w:adjustRightInd w:val="0"/>
              <w:jc w:val="left"/>
              <w:rPr>
                <w:rFonts w:asciiTheme="minorEastAsia" w:hAnsiTheme="minorEastAsia" w:cs="ＭＳ明朝"/>
                <w:kern w:val="0"/>
                <w:szCs w:val="21"/>
              </w:rPr>
            </w:pPr>
            <w:r w:rsidRPr="00B64D06">
              <w:rPr>
                <w:rFonts w:asciiTheme="minorEastAsia" w:hAnsiTheme="minorEastAsia" w:cs="ＭＳ明朝" w:hint="eastAsia"/>
                <w:kern w:val="0"/>
                <w:szCs w:val="21"/>
              </w:rPr>
              <w:t>納付方法</w:t>
            </w:r>
            <w:r w:rsidRPr="00B64D06">
              <w:rPr>
                <w:rFonts w:asciiTheme="minorEastAsia" w:hAnsiTheme="minorEastAsia" w:cs="ＭＳ明朝"/>
                <w:kern w:val="0"/>
                <w:szCs w:val="21"/>
              </w:rPr>
              <w:t xml:space="preserve"> </w:t>
            </w:r>
          </w:p>
          <w:p w:rsidR="00A04809" w:rsidRPr="00B64D06" w:rsidRDefault="00A04809" w:rsidP="00577688">
            <w:pPr>
              <w:autoSpaceDE w:val="0"/>
              <w:autoSpaceDN w:val="0"/>
              <w:adjustRightInd w:val="0"/>
              <w:jc w:val="left"/>
              <w:rPr>
                <w:rFonts w:asciiTheme="minorEastAsia" w:hAnsiTheme="minorEastAsia" w:cs="ＭＳ明朝"/>
                <w:kern w:val="0"/>
                <w:szCs w:val="21"/>
              </w:rPr>
            </w:pPr>
          </w:p>
        </w:tc>
        <w:tc>
          <w:tcPr>
            <w:tcW w:w="8505" w:type="dxa"/>
          </w:tcPr>
          <w:p w:rsidR="00A04809" w:rsidRPr="00B64D06" w:rsidRDefault="002C636A" w:rsidP="00577688">
            <w:pPr>
              <w:autoSpaceDE w:val="0"/>
              <w:autoSpaceDN w:val="0"/>
              <w:adjustRightInd w:val="0"/>
              <w:ind w:left="210" w:hangingChars="100" w:hanging="210"/>
              <w:jc w:val="left"/>
              <w:rPr>
                <w:rFonts w:asciiTheme="minorEastAsia" w:hAnsiTheme="minorEastAsia" w:cs="ＭＳ明朝"/>
                <w:kern w:val="0"/>
                <w:szCs w:val="21"/>
              </w:rPr>
            </w:pPr>
            <w:r w:rsidRPr="00B64D06">
              <w:rPr>
                <w:rFonts w:asciiTheme="minorEastAsia" w:hAnsiTheme="minorEastAsia" w:cs="ＭＳ明朝" w:hint="eastAsia"/>
                <w:kern w:val="0"/>
                <w:szCs w:val="21"/>
              </w:rPr>
              <w:t>（１）入札保証金納付書発行依頼書（様式第２号）を令和２</w:t>
            </w:r>
            <w:r w:rsidR="00A04809" w:rsidRPr="00B64D06">
              <w:rPr>
                <w:rFonts w:asciiTheme="minorEastAsia" w:hAnsiTheme="minorEastAsia" w:cs="ＭＳ明朝" w:hint="eastAsia"/>
                <w:kern w:val="0"/>
                <w:szCs w:val="21"/>
              </w:rPr>
              <w:t>年</w:t>
            </w:r>
            <w:r w:rsidRPr="00B64D06">
              <w:rPr>
                <w:rFonts w:asciiTheme="minorEastAsia" w:hAnsiTheme="minorEastAsia" w:cs="ＭＳ明朝" w:hint="eastAsia"/>
                <w:kern w:val="0"/>
                <w:szCs w:val="21"/>
              </w:rPr>
              <w:t>９</w:t>
            </w:r>
            <w:r w:rsidR="00A04809" w:rsidRPr="00B64D06">
              <w:rPr>
                <w:rFonts w:asciiTheme="minorEastAsia" w:hAnsiTheme="minorEastAsia" w:cs="ＭＳ明朝" w:hint="eastAsia"/>
                <w:kern w:val="0"/>
                <w:szCs w:val="21"/>
              </w:rPr>
              <w:t>月</w:t>
            </w:r>
            <w:r w:rsidRPr="00B64D06">
              <w:rPr>
                <w:rFonts w:asciiTheme="minorEastAsia" w:hAnsiTheme="minorEastAsia" w:cs="ＭＳ明朝" w:hint="eastAsia"/>
                <w:kern w:val="0"/>
                <w:szCs w:val="21"/>
              </w:rPr>
              <w:t>７</w:t>
            </w:r>
            <w:r w:rsidR="00A04809" w:rsidRPr="00B64D06">
              <w:rPr>
                <w:rFonts w:asciiTheme="minorEastAsia" w:hAnsiTheme="minorEastAsia" w:cs="ＭＳ明朝" w:hint="eastAsia"/>
                <w:kern w:val="0"/>
                <w:szCs w:val="21"/>
              </w:rPr>
              <w:t>日（</w:t>
            </w:r>
            <w:r w:rsidRPr="00B64D06">
              <w:rPr>
                <w:rFonts w:asciiTheme="minorEastAsia" w:hAnsiTheme="minorEastAsia" w:cs="ＭＳ明朝" w:hint="eastAsia"/>
                <w:kern w:val="0"/>
                <w:szCs w:val="21"/>
              </w:rPr>
              <w:t>月</w:t>
            </w:r>
            <w:r w:rsidR="00A04809" w:rsidRPr="00B64D06">
              <w:rPr>
                <w:rFonts w:asciiTheme="minorEastAsia" w:hAnsiTheme="minorEastAsia" w:cs="ＭＳ明朝" w:hint="eastAsia"/>
                <w:kern w:val="0"/>
                <w:szCs w:val="21"/>
              </w:rPr>
              <w:t>）までに、企業局総務企画課建設業務指導班に電話連絡の上、持参し、納入通知書の発行を受けること。</w:t>
            </w:r>
          </w:p>
          <w:p w:rsidR="00A04809" w:rsidRPr="00B64D06" w:rsidRDefault="00A04809" w:rsidP="00577688">
            <w:pPr>
              <w:autoSpaceDE w:val="0"/>
              <w:autoSpaceDN w:val="0"/>
              <w:adjustRightInd w:val="0"/>
              <w:ind w:left="210" w:hangingChars="100" w:hanging="210"/>
              <w:jc w:val="left"/>
              <w:rPr>
                <w:rFonts w:asciiTheme="minorEastAsia" w:hAnsiTheme="minorEastAsia" w:cs="ＭＳ明朝"/>
                <w:kern w:val="0"/>
                <w:szCs w:val="21"/>
              </w:rPr>
            </w:pPr>
            <w:r w:rsidRPr="00B64D06">
              <w:rPr>
                <w:rFonts w:asciiTheme="minorEastAsia" w:hAnsiTheme="minorEastAsia" w:cs="ＭＳ明朝" w:hint="eastAsia"/>
                <w:kern w:val="0"/>
                <w:szCs w:val="21"/>
              </w:rPr>
              <w:t>（２）依頼書の受理後、納付通知書を発行しますので、下記金融機関にて入札保証金を納付すること。</w:t>
            </w:r>
          </w:p>
          <w:p w:rsidR="00A04809" w:rsidRPr="00B64D06" w:rsidRDefault="00A04809" w:rsidP="002C636A">
            <w:pPr>
              <w:autoSpaceDE w:val="0"/>
              <w:autoSpaceDN w:val="0"/>
              <w:adjustRightInd w:val="0"/>
              <w:ind w:left="420" w:hangingChars="200" w:hanging="420"/>
              <w:jc w:val="left"/>
              <w:rPr>
                <w:rFonts w:asciiTheme="minorEastAsia" w:hAnsiTheme="minorEastAsia" w:cs="ＭＳ明朝"/>
                <w:kern w:val="0"/>
                <w:szCs w:val="21"/>
              </w:rPr>
            </w:pPr>
            <w:r w:rsidRPr="00B64D06">
              <w:rPr>
                <w:rFonts w:asciiTheme="minorEastAsia" w:hAnsiTheme="minorEastAsia" w:cs="ＭＳ明朝" w:hint="eastAsia"/>
                <w:kern w:val="0"/>
                <w:szCs w:val="21"/>
              </w:rPr>
              <w:t>（３）</w:t>
            </w:r>
            <w:r w:rsidRPr="00B64D06">
              <w:rPr>
                <w:rFonts w:asciiTheme="minorEastAsia" w:hAnsiTheme="minorEastAsia" w:cs="ＭＳ明朝"/>
                <w:kern w:val="0"/>
                <w:szCs w:val="21"/>
              </w:rPr>
              <w:t xml:space="preserve"> </w:t>
            </w:r>
            <w:r w:rsidR="002C636A" w:rsidRPr="00B64D06">
              <w:rPr>
                <w:rFonts w:asciiTheme="minorEastAsia" w:hAnsiTheme="minorEastAsia" w:cs="ＭＳ明朝" w:hint="eastAsia"/>
                <w:kern w:val="0"/>
                <w:szCs w:val="21"/>
              </w:rPr>
              <w:t>入札保証金の納付を確認するため、令和２</w:t>
            </w:r>
            <w:r w:rsidRPr="00B64D06">
              <w:rPr>
                <w:rFonts w:asciiTheme="minorEastAsia" w:hAnsiTheme="minorEastAsia" w:cs="ＭＳ明朝" w:hint="eastAsia"/>
                <w:kern w:val="0"/>
                <w:szCs w:val="21"/>
              </w:rPr>
              <w:t>年</w:t>
            </w:r>
            <w:r w:rsidR="002C636A" w:rsidRPr="00B64D06">
              <w:rPr>
                <w:rFonts w:asciiTheme="minorEastAsia" w:hAnsiTheme="minorEastAsia" w:cs="ＭＳ明朝" w:hint="eastAsia"/>
                <w:kern w:val="0"/>
                <w:szCs w:val="21"/>
              </w:rPr>
              <w:t>９</w:t>
            </w:r>
            <w:r w:rsidRPr="00B64D06">
              <w:rPr>
                <w:rFonts w:asciiTheme="minorEastAsia" w:hAnsiTheme="minorEastAsia" w:cs="ＭＳ明朝" w:hint="eastAsia"/>
                <w:kern w:val="0"/>
                <w:szCs w:val="21"/>
              </w:rPr>
              <w:t>月</w:t>
            </w:r>
            <w:r w:rsidR="002C636A" w:rsidRPr="00B64D06">
              <w:rPr>
                <w:rFonts w:asciiTheme="minorEastAsia" w:hAnsiTheme="minorEastAsia" w:cs="ＭＳ明朝" w:hint="eastAsia"/>
                <w:kern w:val="0"/>
                <w:szCs w:val="21"/>
              </w:rPr>
              <w:t>８</w:t>
            </w:r>
            <w:r w:rsidRPr="00B64D06">
              <w:rPr>
                <w:rFonts w:asciiTheme="minorEastAsia" w:hAnsiTheme="minorEastAsia" w:cs="ＭＳ明朝" w:hint="eastAsia"/>
                <w:kern w:val="0"/>
                <w:szCs w:val="21"/>
              </w:rPr>
              <w:t>日（</w:t>
            </w:r>
            <w:r w:rsidR="002C636A" w:rsidRPr="00B64D06">
              <w:rPr>
                <w:rFonts w:asciiTheme="minorEastAsia" w:hAnsiTheme="minorEastAsia" w:cs="ＭＳ明朝" w:hint="eastAsia"/>
                <w:kern w:val="0"/>
                <w:szCs w:val="21"/>
              </w:rPr>
              <w:t>火</w:t>
            </w:r>
            <w:r w:rsidRPr="00B64D06">
              <w:rPr>
                <w:rFonts w:asciiTheme="minorEastAsia" w:hAnsiTheme="minorEastAsia" w:cs="ＭＳ明朝" w:hint="eastAsia"/>
                <w:kern w:val="0"/>
                <w:szCs w:val="21"/>
              </w:rPr>
              <w:t>）</w:t>
            </w:r>
            <w:r w:rsidR="007D2EAD" w:rsidRPr="00B64D06">
              <w:rPr>
                <w:rFonts w:asciiTheme="minorEastAsia" w:hAnsiTheme="minorEastAsia" w:cs="ＭＳ明朝" w:hint="eastAsia"/>
                <w:kern w:val="0"/>
                <w:szCs w:val="21"/>
              </w:rPr>
              <w:t>正午</w:t>
            </w:r>
            <w:r w:rsidRPr="00B64D06">
              <w:rPr>
                <w:rFonts w:asciiTheme="minorEastAsia" w:hAnsiTheme="minorEastAsia" w:cs="ＭＳ明朝" w:hint="eastAsia"/>
                <w:kern w:val="0"/>
                <w:szCs w:val="21"/>
              </w:rPr>
              <w:t>までに、領収書を企業局総務企画課建設業務指導班に提示すること。</w:t>
            </w:r>
          </w:p>
        </w:tc>
      </w:tr>
      <w:tr w:rsidR="00F46794" w:rsidRPr="00F46794" w:rsidTr="00577688">
        <w:tc>
          <w:tcPr>
            <w:tcW w:w="1242" w:type="dxa"/>
          </w:tcPr>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納付場所</w:t>
            </w:r>
          </w:p>
        </w:tc>
        <w:tc>
          <w:tcPr>
            <w:tcW w:w="8505" w:type="dxa"/>
          </w:tcPr>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琉球銀行</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沖縄銀行</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沖縄海邦銀行</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コザ信用金庫</w:t>
            </w:r>
          </w:p>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沖縄県労働金庫</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農業協同組合（沖縄県内）</w:t>
            </w:r>
          </w:p>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商工組合中央金庫那覇支店</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指定されたみずほ銀行</w:t>
            </w:r>
          </w:p>
        </w:tc>
      </w:tr>
      <w:tr w:rsidR="00F46794" w:rsidRPr="00F46794" w:rsidTr="00577688">
        <w:tc>
          <w:tcPr>
            <w:tcW w:w="1242" w:type="dxa"/>
          </w:tcPr>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納付期間</w:t>
            </w:r>
          </w:p>
        </w:tc>
        <w:tc>
          <w:tcPr>
            <w:tcW w:w="8505" w:type="dxa"/>
          </w:tcPr>
          <w:p w:rsidR="00A04809" w:rsidRPr="00F46794" w:rsidRDefault="002C636A" w:rsidP="002C636A">
            <w:pPr>
              <w:autoSpaceDE w:val="0"/>
              <w:autoSpaceDN w:val="0"/>
              <w:adjustRightInd w:val="0"/>
              <w:jc w:val="left"/>
              <w:rPr>
                <w:rFonts w:asciiTheme="minorEastAsia" w:hAnsiTheme="minorEastAsia" w:cs="ＭＳ明朝"/>
                <w:kern w:val="0"/>
                <w:szCs w:val="21"/>
              </w:rPr>
            </w:pPr>
            <w:r>
              <w:rPr>
                <w:rFonts w:asciiTheme="minorEastAsia" w:hAnsiTheme="minorEastAsia" w:cs="ＭＳ明朝" w:hint="eastAsia"/>
                <w:kern w:val="0"/>
                <w:szCs w:val="21"/>
              </w:rPr>
              <w:t>資格審査結果通知</w:t>
            </w:r>
            <w:bookmarkStart w:id="0" w:name="_GoBack"/>
            <w:r w:rsidRPr="00B64D06">
              <w:rPr>
                <w:rFonts w:asciiTheme="minorEastAsia" w:hAnsiTheme="minorEastAsia" w:cs="ＭＳ明朝" w:hint="eastAsia"/>
                <w:kern w:val="0"/>
                <w:szCs w:val="21"/>
              </w:rPr>
              <w:t>後から令和２</w:t>
            </w:r>
            <w:r w:rsidR="00A04809" w:rsidRPr="00B64D06">
              <w:rPr>
                <w:rFonts w:asciiTheme="minorEastAsia" w:hAnsiTheme="minorEastAsia" w:cs="ＭＳ明朝" w:hint="eastAsia"/>
                <w:kern w:val="0"/>
                <w:szCs w:val="21"/>
              </w:rPr>
              <w:t>年</w:t>
            </w:r>
            <w:r w:rsidRPr="00B64D06">
              <w:rPr>
                <w:rFonts w:asciiTheme="minorEastAsia" w:hAnsiTheme="minorEastAsia" w:cs="ＭＳ明朝" w:hint="eastAsia"/>
                <w:kern w:val="0"/>
                <w:szCs w:val="21"/>
              </w:rPr>
              <w:t>９</w:t>
            </w:r>
            <w:r w:rsidR="00A04809" w:rsidRPr="00B64D06">
              <w:rPr>
                <w:rFonts w:asciiTheme="minorEastAsia" w:hAnsiTheme="minorEastAsia" w:cs="ＭＳ明朝" w:hint="eastAsia"/>
                <w:kern w:val="0"/>
                <w:szCs w:val="21"/>
              </w:rPr>
              <w:t>月</w:t>
            </w:r>
            <w:r w:rsidRPr="00B64D06">
              <w:rPr>
                <w:rFonts w:asciiTheme="minorEastAsia" w:hAnsiTheme="minorEastAsia" w:cs="ＭＳ明朝" w:hint="eastAsia"/>
                <w:kern w:val="0"/>
                <w:szCs w:val="21"/>
              </w:rPr>
              <w:t>８</w:t>
            </w:r>
            <w:r w:rsidR="00A04809" w:rsidRPr="00B64D06">
              <w:rPr>
                <w:rFonts w:asciiTheme="minorEastAsia" w:hAnsiTheme="minorEastAsia" w:cs="ＭＳ明朝" w:hint="eastAsia"/>
                <w:kern w:val="0"/>
                <w:szCs w:val="21"/>
              </w:rPr>
              <w:t>日（</w:t>
            </w:r>
            <w:r w:rsidRPr="00B64D06">
              <w:rPr>
                <w:rFonts w:asciiTheme="minorEastAsia" w:hAnsiTheme="minorEastAsia" w:cs="ＭＳ明朝" w:hint="eastAsia"/>
                <w:kern w:val="0"/>
                <w:szCs w:val="21"/>
              </w:rPr>
              <w:t>火</w:t>
            </w:r>
            <w:r w:rsidR="00A04809" w:rsidRPr="00B64D06">
              <w:rPr>
                <w:rFonts w:asciiTheme="minorEastAsia" w:hAnsiTheme="minorEastAsia" w:cs="ＭＳ明朝" w:hint="eastAsia"/>
                <w:kern w:val="0"/>
                <w:szCs w:val="21"/>
              </w:rPr>
              <w:t>）</w:t>
            </w:r>
            <w:r w:rsidR="007D2EAD" w:rsidRPr="00B64D06">
              <w:rPr>
                <w:rFonts w:asciiTheme="minorEastAsia" w:hAnsiTheme="minorEastAsia" w:cs="ＭＳ明朝" w:hint="eastAsia"/>
                <w:kern w:val="0"/>
                <w:szCs w:val="21"/>
              </w:rPr>
              <w:t>正午</w:t>
            </w:r>
            <w:bookmarkEnd w:id="0"/>
            <w:r w:rsidR="00A04809" w:rsidRPr="00F46794">
              <w:rPr>
                <w:rFonts w:asciiTheme="minorEastAsia" w:hAnsiTheme="minorEastAsia" w:cs="ＭＳ明朝" w:hint="eastAsia"/>
                <w:kern w:val="0"/>
                <w:szCs w:val="21"/>
              </w:rPr>
              <w:t>まで</w:t>
            </w:r>
          </w:p>
        </w:tc>
      </w:tr>
      <w:tr w:rsidR="00F46794" w:rsidRPr="00F46794" w:rsidTr="00577688">
        <w:tc>
          <w:tcPr>
            <w:tcW w:w="1242" w:type="dxa"/>
          </w:tcPr>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還付方法</w:t>
            </w:r>
          </w:p>
        </w:tc>
        <w:tc>
          <w:tcPr>
            <w:tcW w:w="8505" w:type="dxa"/>
          </w:tcPr>
          <w:p w:rsidR="00A04809" w:rsidRPr="00F46794" w:rsidRDefault="00A04809" w:rsidP="00577688">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入札終了から約20日後に様式第３号により登録した口座に振り込む（落札業者を除く）。</w:t>
            </w:r>
          </w:p>
        </w:tc>
      </w:tr>
    </w:tbl>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５ 入札保証金の不還付</w:t>
      </w:r>
    </w:p>
    <w:p w:rsidR="00A04809" w:rsidRPr="00F46794" w:rsidRDefault="00A04809" w:rsidP="00A04809">
      <w:pPr>
        <w:autoSpaceDE w:val="0"/>
        <w:autoSpaceDN w:val="0"/>
        <w:adjustRightInd w:val="0"/>
        <w:ind w:firstLineChars="100" w:firstLine="210"/>
        <w:jc w:val="left"/>
        <w:rPr>
          <w:rFonts w:asciiTheme="minorEastAsia" w:hAnsiTheme="minorEastAsia" w:cs="ＭＳ明朝"/>
          <w:kern w:val="0"/>
          <w:szCs w:val="21"/>
        </w:rPr>
      </w:pPr>
      <w:r w:rsidRPr="00F46794">
        <w:rPr>
          <w:rFonts w:asciiTheme="minorEastAsia" w:hAnsiTheme="minorEastAsia" w:cs="ＭＳ明朝" w:hint="eastAsia"/>
          <w:kern w:val="0"/>
          <w:szCs w:val="21"/>
        </w:rPr>
        <w:t>落札者が契約を締結しないときは、その者の納付にかかる入札保証金は沖縄県企業局に帰属します。</w:t>
      </w:r>
    </w:p>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また、入札保証金を免除された者が、契約を締結しない場合は、損害賠償金として入札金額に消費税及び地方消費税額を加えた額の100 分の５を企業局に納付しなければならない。</w:t>
      </w:r>
    </w:p>
    <w:p w:rsidR="00A04809" w:rsidRPr="00F46794" w:rsidRDefault="00A04809" w:rsidP="00A04809">
      <w:pPr>
        <w:autoSpaceDE w:val="0"/>
        <w:autoSpaceDN w:val="0"/>
        <w:adjustRightInd w:val="0"/>
        <w:jc w:val="left"/>
        <w:rPr>
          <w:rFonts w:asciiTheme="minorEastAsia" w:hAnsiTheme="minorEastAsia" w:cs="ＭＳ明朝"/>
          <w:kern w:val="0"/>
          <w:szCs w:val="21"/>
        </w:rPr>
      </w:pPr>
      <w:r w:rsidRPr="00F46794">
        <w:rPr>
          <w:rFonts w:asciiTheme="minorEastAsia" w:hAnsiTheme="minorEastAsia" w:cs="ＭＳ明朝" w:hint="eastAsia"/>
          <w:kern w:val="0"/>
          <w:szCs w:val="21"/>
        </w:rPr>
        <w:t>６</w:t>
      </w:r>
      <w:r w:rsidRPr="00F46794">
        <w:rPr>
          <w:rFonts w:asciiTheme="minorEastAsia" w:hAnsiTheme="minorEastAsia" w:cs="ＭＳ明朝"/>
          <w:kern w:val="0"/>
          <w:szCs w:val="21"/>
        </w:rPr>
        <w:t xml:space="preserve"> </w:t>
      </w:r>
      <w:r w:rsidRPr="00F46794">
        <w:rPr>
          <w:rFonts w:asciiTheme="minorEastAsia" w:hAnsiTheme="minorEastAsia" w:cs="ＭＳ明朝" w:hint="eastAsia"/>
          <w:kern w:val="0"/>
          <w:szCs w:val="21"/>
        </w:rPr>
        <w:t>その他</w:t>
      </w:r>
    </w:p>
    <w:p w:rsidR="00A04809" w:rsidRPr="00F46794" w:rsidRDefault="00A04809" w:rsidP="00A04809">
      <w:pPr>
        <w:autoSpaceDE w:val="0"/>
        <w:autoSpaceDN w:val="0"/>
        <w:adjustRightInd w:val="0"/>
        <w:ind w:firstLineChars="100" w:firstLine="210"/>
        <w:jc w:val="left"/>
        <w:rPr>
          <w:rFonts w:asciiTheme="minorEastAsia" w:hAnsiTheme="minorEastAsia" w:cs="ＭＳ明朝"/>
          <w:kern w:val="0"/>
          <w:szCs w:val="21"/>
        </w:rPr>
      </w:pPr>
      <w:r w:rsidRPr="00F46794">
        <w:rPr>
          <w:rFonts w:asciiTheme="minorEastAsia" w:hAnsiTheme="minorEastAsia" w:cs="ＭＳ明朝" w:hint="eastAsia"/>
          <w:kern w:val="0"/>
          <w:szCs w:val="21"/>
        </w:rPr>
        <w:t>上記の各種手続に関する受付時間は、特に指定されていない限り、午前９時</w:t>
      </w:r>
      <w:r w:rsidRPr="00F46794">
        <w:rPr>
          <w:rFonts w:asciiTheme="minorEastAsia" w:hAnsiTheme="minorEastAsia" w:cs="Century"/>
          <w:kern w:val="0"/>
          <w:szCs w:val="21"/>
        </w:rPr>
        <w:t xml:space="preserve">00 </w:t>
      </w:r>
      <w:r w:rsidRPr="00F46794">
        <w:rPr>
          <w:rFonts w:asciiTheme="minorEastAsia" w:hAnsiTheme="minorEastAsia" w:cs="ＭＳ明朝" w:hint="eastAsia"/>
          <w:kern w:val="0"/>
          <w:szCs w:val="21"/>
        </w:rPr>
        <w:t>分から午後５時</w:t>
      </w:r>
      <w:r w:rsidRPr="00F46794">
        <w:rPr>
          <w:rFonts w:asciiTheme="minorEastAsia" w:hAnsiTheme="minorEastAsia" w:cs="Century"/>
          <w:kern w:val="0"/>
          <w:szCs w:val="21"/>
        </w:rPr>
        <w:t xml:space="preserve">00 </w:t>
      </w:r>
      <w:r w:rsidRPr="00F46794">
        <w:rPr>
          <w:rFonts w:asciiTheme="minorEastAsia" w:hAnsiTheme="minorEastAsia" w:cs="ＭＳ明朝" w:hint="eastAsia"/>
          <w:kern w:val="0"/>
          <w:szCs w:val="21"/>
        </w:rPr>
        <w:t>分までとします。</w:t>
      </w:r>
    </w:p>
    <w:sectPr w:rsidR="00A04809" w:rsidRPr="00F46794" w:rsidSect="00996692">
      <w:pgSz w:w="11906" w:h="16838"/>
      <w:pgMar w:top="1440" w:right="1077" w:bottom="1440" w:left="1077" w:header="851" w:footer="992" w:gutter="0"/>
      <w:cols w:space="425"/>
      <w:docGrid w:type="line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555" w:rsidRDefault="00506555" w:rsidP="004427DF">
      <w:r>
        <w:separator/>
      </w:r>
    </w:p>
  </w:endnote>
  <w:endnote w:type="continuationSeparator" w:id="0">
    <w:p w:rsidR="00506555" w:rsidRDefault="00506555"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555" w:rsidRDefault="00506555" w:rsidP="004427DF">
      <w:r>
        <w:separator/>
      </w:r>
    </w:p>
  </w:footnote>
  <w:footnote w:type="continuationSeparator" w:id="0">
    <w:p w:rsidR="00506555" w:rsidRDefault="00506555" w:rsidP="004427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4724D"/>
    <w:multiLevelType w:val="hybridMultilevel"/>
    <w:tmpl w:val="083AD46E"/>
    <w:lvl w:ilvl="0" w:tplc="EB781424">
      <w:start w:val="1"/>
      <w:numFmt w:val="decimalFullWidth"/>
      <w:lvlText w:val="注%1）"/>
      <w:lvlJc w:val="left"/>
      <w:pPr>
        <w:ind w:left="1160" w:hanging="72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 w15:restartNumberingAfterBreak="0">
    <w:nsid w:val="44DC0026"/>
    <w:multiLevelType w:val="hybridMultilevel"/>
    <w:tmpl w:val="B7DE6BF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57"/>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216BF"/>
    <w:rsid w:val="000236DA"/>
    <w:rsid w:val="00034F58"/>
    <w:rsid w:val="00053130"/>
    <w:rsid w:val="000563C7"/>
    <w:rsid w:val="00074ADB"/>
    <w:rsid w:val="000E1968"/>
    <w:rsid w:val="000E5AC1"/>
    <w:rsid w:val="00103D67"/>
    <w:rsid w:val="00110116"/>
    <w:rsid w:val="00112CEA"/>
    <w:rsid w:val="0012352F"/>
    <w:rsid w:val="00132BC1"/>
    <w:rsid w:val="00162464"/>
    <w:rsid w:val="001A6B3F"/>
    <w:rsid w:val="001B1DBC"/>
    <w:rsid w:val="001B7933"/>
    <w:rsid w:val="002C636A"/>
    <w:rsid w:val="002E7DC5"/>
    <w:rsid w:val="00316D96"/>
    <w:rsid w:val="003373F4"/>
    <w:rsid w:val="00357615"/>
    <w:rsid w:val="003D2B8B"/>
    <w:rsid w:val="003F35FA"/>
    <w:rsid w:val="00416BC0"/>
    <w:rsid w:val="004427DF"/>
    <w:rsid w:val="00450C18"/>
    <w:rsid w:val="004551AF"/>
    <w:rsid w:val="004B1290"/>
    <w:rsid w:val="004E0DC9"/>
    <w:rsid w:val="00506555"/>
    <w:rsid w:val="00551E7F"/>
    <w:rsid w:val="00553E5B"/>
    <w:rsid w:val="005573FA"/>
    <w:rsid w:val="00590276"/>
    <w:rsid w:val="005965C0"/>
    <w:rsid w:val="005A285E"/>
    <w:rsid w:val="005A40B7"/>
    <w:rsid w:val="005B710D"/>
    <w:rsid w:val="005D5368"/>
    <w:rsid w:val="005F1196"/>
    <w:rsid w:val="0060200A"/>
    <w:rsid w:val="00612A36"/>
    <w:rsid w:val="00646AE7"/>
    <w:rsid w:val="006C087D"/>
    <w:rsid w:val="006C78D6"/>
    <w:rsid w:val="006F4194"/>
    <w:rsid w:val="006F79E2"/>
    <w:rsid w:val="00707EAF"/>
    <w:rsid w:val="00751185"/>
    <w:rsid w:val="00751FA5"/>
    <w:rsid w:val="00764E2B"/>
    <w:rsid w:val="00784DDA"/>
    <w:rsid w:val="007B6FF3"/>
    <w:rsid w:val="007D2EAD"/>
    <w:rsid w:val="007D77DD"/>
    <w:rsid w:val="0083588E"/>
    <w:rsid w:val="0084372A"/>
    <w:rsid w:val="008454B1"/>
    <w:rsid w:val="008558BB"/>
    <w:rsid w:val="0086429E"/>
    <w:rsid w:val="0088608B"/>
    <w:rsid w:val="00895003"/>
    <w:rsid w:val="0089634D"/>
    <w:rsid w:val="00897843"/>
    <w:rsid w:val="008A26C5"/>
    <w:rsid w:val="008C7357"/>
    <w:rsid w:val="008D693D"/>
    <w:rsid w:val="008F6549"/>
    <w:rsid w:val="0090272C"/>
    <w:rsid w:val="00947534"/>
    <w:rsid w:val="00964B89"/>
    <w:rsid w:val="009708EC"/>
    <w:rsid w:val="00996692"/>
    <w:rsid w:val="009E7607"/>
    <w:rsid w:val="009F0EFA"/>
    <w:rsid w:val="00A04809"/>
    <w:rsid w:val="00A2716D"/>
    <w:rsid w:val="00A3497E"/>
    <w:rsid w:val="00A6296C"/>
    <w:rsid w:val="00A65967"/>
    <w:rsid w:val="00AC5404"/>
    <w:rsid w:val="00B01469"/>
    <w:rsid w:val="00B14A69"/>
    <w:rsid w:val="00B33ED2"/>
    <w:rsid w:val="00B64D06"/>
    <w:rsid w:val="00B80BFB"/>
    <w:rsid w:val="00BA0C96"/>
    <w:rsid w:val="00BB02D3"/>
    <w:rsid w:val="00BC6C07"/>
    <w:rsid w:val="00BF119A"/>
    <w:rsid w:val="00C22F72"/>
    <w:rsid w:val="00C31B91"/>
    <w:rsid w:val="00C349EE"/>
    <w:rsid w:val="00C40BCB"/>
    <w:rsid w:val="00C40BD9"/>
    <w:rsid w:val="00C61469"/>
    <w:rsid w:val="00C80B63"/>
    <w:rsid w:val="00C95B5E"/>
    <w:rsid w:val="00CA4E70"/>
    <w:rsid w:val="00D27D22"/>
    <w:rsid w:val="00D31D9A"/>
    <w:rsid w:val="00D652CB"/>
    <w:rsid w:val="00D8773E"/>
    <w:rsid w:val="00DB1551"/>
    <w:rsid w:val="00DC0BAB"/>
    <w:rsid w:val="00DE500F"/>
    <w:rsid w:val="00E01D6D"/>
    <w:rsid w:val="00E027C4"/>
    <w:rsid w:val="00E11A40"/>
    <w:rsid w:val="00E178A6"/>
    <w:rsid w:val="00E53CB1"/>
    <w:rsid w:val="00E551CD"/>
    <w:rsid w:val="00E55F79"/>
    <w:rsid w:val="00E6485B"/>
    <w:rsid w:val="00E806E4"/>
    <w:rsid w:val="00E860A7"/>
    <w:rsid w:val="00E952FC"/>
    <w:rsid w:val="00E977F8"/>
    <w:rsid w:val="00EF2786"/>
    <w:rsid w:val="00F271B9"/>
    <w:rsid w:val="00F46794"/>
    <w:rsid w:val="00FE5E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1F66749B-D290-40E0-A78E-674FF4D51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 w:type="paragraph" w:styleId="af0">
    <w:name w:val="List Paragraph"/>
    <w:basedOn w:val="a"/>
    <w:uiPriority w:val="34"/>
    <w:qFormat/>
    <w:rsid w:val="00C349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F01227-B99B-498E-88E0-C1E5A79CD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1</Pages>
  <Words>167</Words>
  <Characters>954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阿波連　園江</dc:creator>
  <cp:lastModifiedBy>Windows ユーザー</cp:lastModifiedBy>
  <cp:revision>18</cp:revision>
  <cp:lastPrinted>2020-08-04T06:31:00Z</cp:lastPrinted>
  <dcterms:created xsi:type="dcterms:W3CDTF">2018-03-09T04:54:00Z</dcterms:created>
  <dcterms:modified xsi:type="dcterms:W3CDTF">2020-08-05T05:28:00Z</dcterms:modified>
</cp:coreProperties>
</file>