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EAF" w:rsidRPr="00173EAF" w:rsidRDefault="00173EAF" w:rsidP="00173EAF">
      <w:pPr>
        <w:overflowPunct w:val="0"/>
        <w:jc w:val="center"/>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8"/>
          <w:szCs w:val="28"/>
        </w:rPr>
        <w:t>一般競争入札参加資格確認申請書</w:t>
      </w:r>
      <w:bookmarkStart w:id="0" w:name="_GoBack"/>
      <w:bookmarkEnd w:id="0"/>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righ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令和　　年　　月　　日</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lef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沖縄県公営企業管理者　殿</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住所又は所在地</w:t>
      </w: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商号又は名称</w:t>
      </w:r>
    </w:p>
    <w:p w:rsidR="00173EAF" w:rsidRPr="00173EAF" w:rsidRDefault="00173EAF" w:rsidP="00173EAF">
      <w:pPr>
        <w:tabs>
          <w:tab w:val="left" w:pos="3286"/>
        </w:tabs>
        <w:overflowPunct w:val="0"/>
        <w:ind w:firstLine="328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代表者職氏名</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 xml:space="preserve">　　　　　　　　　　　印</w:t>
      </w: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電話番号</w:t>
      </w:r>
    </w:p>
    <w:p w:rsidR="00173EAF" w:rsidRPr="00173EAF" w:rsidRDefault="00173EAF" w:rsidP="00173EAF">
      <w:pPr>
        <w:overflowPunct w:val="0"/>
        <w:ind w:left="477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lef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Times New Roman"/>
          <w:color w:val="000000"/>
          <w:kern w:val="0"/>
          <w:szCs w:val="21"/>
        </w:rPr>
        <w:t xml:space="preserve">                                       </w:t>
      </w:r>
      <w:r w:rsidRPr="00173EAF">
        <w:rPr>
          <w:rFonts w:ascii="Times New Roman" w:eastAsia="ＭＳ 明朝" w:hAnsi="Times New Roman" w:cs="ＭＳ 明朝" w:hint="eastAsia"/>
          <w:color w:val="000000"/>
          <w:kern w:val="0"/>
          <w:szCs w:val="21"/>
        </w:rPr>
        <w:t>申請者記載責任者氏名</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複合機による複写サービス契約の一般競争入札に参加を希望しますので、関係書類を添えて参加資格の審査を申請します。</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なお、地方自治法施行令第</w:t>
      </w:r>
      <w:r w:rsidRPr="00173EAF">
        <w:rPr>
          <w:rFonts w:ascii="Times New Roman" w:eastAsia="ＭＳ 明朝" w:hAnsi="Times New Roman" w:cs="Times New Roman"/>
          <w:color w:val="000000"/>
          <w:kern w:val="0"/>
          <w:sz w:val="22"/>
        </w:rPr>
        <w:t>167</w:t>
      </w:r>
      <w:r w:rsidRPr="00173EAF">
        <w:rPr>
          <w:rFonts w:ascii="Times New Roman" w:eastAsia="ＭＳ 明朝" w:hAnsi="Times New Roman" w:cs="ＭＳ 明朝" w:hint="eastAsia"/>
          <w:color w:val="000000"/>
          <w:kern w:val="0"/>
          <w:sz w:val="22"/>
        </w:rPr>
        <w:t>条の６の規定による入札公告に示した入札参加に必要な資格を有すること及び申請書類の内容について事実と相違ないことを誓約します。</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center"/>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記</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spacing w:line="302" w:lineRule="exac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１　提出書類</w:t>
      </w:r>
    </w:p>
    <w:p w:rsidR="00173EAF" w:rsidRPr="00173EAF" w:rsidRDefault="00173EAF"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（１）沖縄県入札参加資格名簿に登録された者であることの証明書類</w:t>
      </w:r>
    </w:p>
    <w:p w:rsidR="00173EAF" w:rsidRPr="00173EAF" w:rsidRDefault="00173EAF"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（２）会社概要（様式任意）</w:t>
      </w:r>
    </w:p>
    <w:p w:rsidR="00173EAF" w:rsidRPr="00173EAF" w:rsidRDefault="00FF0543"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（３）複合機の保守、消耗品の供給体制のわかる資料</w:t>
      </w:r>
      <w:r w:rsidR="00173EAF" w:rsidRPr="00173EAF">
        <w:rPr>
          <w:rFonts w:ascii="Times New Roman" w:eastAsia="ＭＳ 明朝" w:hAnsi="Times New Roman" w:cs="ＭＳ 明朝" w:hint="eastAsia"/>
          <w:color w:val="000000"/>
          <w:kern w:val="0"/>
          <w:sz w:val="22"/>
        </w:rPr>
        <w:t>（様式任意）</w:t>
      </w:r>
    </w:p>
    <w:p w:rsidR="00173EAF" w:rsidRPr="00173EAF" w:rsidRDefault="00173EAF"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（４）仕様書の要件を満たすことを証明する納入予定機器明細書・カタログ等</w:t>
      </w:r>
    </w:p>
    <w:p w:rsidR="00173EAF" w:rsidRPr="00173EAF" w:rsidRDefault="00173EAF"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（５）同種・同規模（以上）の契約の履行実績</w:t>
      </w:r>
    </w:p>
    <w:p w:rsidR="00173EAF" w:rsidRPr="00173EAF" w:rsidRDefault="00173EAF" w:rsidP="00173EAF">
      <w:pPr>
        <w:overflowPunct w:val="0"/>
        <w:ind w:left="742" w:hanging="10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Cs w:val="21"/>
        </w:rPr>
        <w:t>（６）申請者の所在地及び名称を記載した返信用封筒（長形３号・</w:t>
      </w:r>
      <w:r w:rsidRPr="00173EAF">
        <w:rPr>
          <w:rFonts w:ascii="Times New Roman" w:eastAsia="ＭＳ 明朝" w:hAnsi="Times New Roman" w:cs="Times New Roman"/>
          <w:color w:val="000000"/>
          <w:kern w:val="0"/>
          <w:szCs w:val="21"/>
        </w:rPr>
        <w:t>84</w:t>
      </w:r>
      <w:r w:rsidRPr="00173EAF">
        <w:rPr>
          <w:rFonts w:ascii="Times New Roman" w:eastAsia="ＭＳ 明朝" w:hAnsi="Times New Roman" w:cs="ＭＳ 明朝" w:hint="eastAsia"/>
          <w:color w:val="000000"/>
          <w:kern w:val="0"/>
          <w:szCs w:val="21"/>
        </w:rPr>
        <w:t>円切手貼付）</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ind w:left="1166" w:hanging="53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留</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意</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事</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項</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w:t>
      </w: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１　提出された申請書のみで、資格を判断できない場合は、申請書記載責任者に</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Cs w:val="21"/>
        </w:rPr>
        <w:t xml:space="preserve">　　確認を行う場合がある。　</w:t>
      </w: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２　沖縄県企業局は、申請書等を公表または無断で他の用途へは使用しないものと</w:t>
      </w:r>
    </w:p>
    <w:p w:rsidR="00173EAF" w:rsidRPr="00173EAF" w:rsidRDefault="00173EAF" w:rsidP="00173EAF">
      <w:pPr>
        <w:overflowPunct w:val="0"/>
        <w:ind w:left="42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Cs w:val="21"/>
        </w:rPr>
        <w:t>する。</w:t>
      </w: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３　申請書等の作成に係る費用は、申請者の負担とする。</w:t>
      </w:r>
    </w:p>
    <w:p w:rsidR="00302FDF" w:rsidRPr="00173EAF" w:rsidRDefault="00302FDF"/>
    <w:sectPr w:rsidR="00302FDF" w:rsidRPr="00173EAF" w:rsidSect="00173EAF">
      <w:footnotePr>
        <w:numFmt w:val="upperRoman"/>
      </w:footnotePr>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Fmt w:val="upperRoman"/>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F"/>
    <w:rsid w:val="00173EAF"/>
    <w:rsid w:val="00302FDF"/>
    <w:rsid w:val="00E43BE6"/>
    <w:rsid w:val="00FF0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20E0C5"/>
  <w15:chartTrackingRefBased/>
  <w15:docId w15:val="{0EB06AF6-C396-4160-8087-300A26CB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05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05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3</cp:revision>
  <cp:lastPrinted>2021-03-02T10:08:00Z</cp:lastPrinted>
  <dcterms:created xsi:type="dcterms:W3CDTF">2020-03-03T03:10:00Z</dcterms:created>
  <dcterms:modified xsi:type="dcterms:W3CDTF">2021-03-03T07:22:00Z</dcterms:modified>
</cp:coreProperties>
</file>