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C" w:rsidRPr="00E04EFC" w:rsidRDefault="00F33E4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号様式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入札保証金還付請求書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件　名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CC21E5" w:rsidRPr="00CC21E5">
        <w:rPr>
          <w:rFonts w:hint="eastAsia"/>
        </w:rPr>
        <w:t>水道用亜硫酸水素ナトリウム液の購入（</w:t>
      </w:r>
      <w:r w:rsidR="00BF343B">
        <w:rPr>
          <w:rFonts w:hint="eastAsia"/>
        </w:rPr>
        <w:t>単価契約</w:t>
      </w:r>
      <w:r w:rsidR="00CC21E5">
        <w:rPr>
          <w:rFonts w:hint="eastAsia"/>
        </w:rPr>
        <w:t>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請求金額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上記に係る入札保証金の還付を請求します。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DA71A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　　　　　　　　　　　　　　　　　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DA71A7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D52A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沖縄県公営企業管理者　</w:t>
      </w:r>
      <w:r w:rsidR="00D52AF9"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企業局長　</w:t>
      </w:r>
      <w:r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　殿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（口座振込先）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金融機関名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預金種類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</w:p>
    <w:p w:rsidR="00C06823" w:rsidRDefault="00E04EFC" w:rsidP="00E04EFC"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口座名義人</w:t>
      </w:r>
    </w:p>
    <w:sectPr w:rsidR="00C06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C" w:rsidRDefault="00E04EFC" w:rsidP="00E04EFC">
      <w:r>
        <w:separator/>
      </w:r>
    </w:p>
  </w:endnote>
  <w:endnote w:type="continuationSeparator" w:id="0">
    <w:p w:rsidR="00E04EFC" w:rsidRDefault="00E04EFC" w:rsidP="00E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C" w:rsidRDefault="00E04EFC" w:rsidP="00E04EFC">
      <w:r>
        <w:separator/>
      </w:r>
    </w:p>
  </w:footnote>
  <w:footnote w:type="continuationSeparator" w:id="0">
    <w:p w:rsidR="00E04EFC" w:rsidRDefault="00E04EFC" w:rsidP="00E0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FE6"/>
    <w:multiLevelType w:val="hybridMultilevel"/>
    <w:tmpl w:val="91B8AAF2"/>
    <w:lvl w:ilvl="0" w:tplc="59DCBB4A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13266C1"/>
    <w:multiLevelType w:val="hybridMultilevel"/>
    <w:tmpl w:val="75523FDE"/>
    <w:lvl w:ilvl="0" w:tplc="853AA34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113F1"/>
    <w:multiLevelType w:val="hybridMultilevel"/>
    <w:tmpl w:val="11F43F00"/>
    <w:lvl w:ilvl="0" w:tplc="03EA6B8A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2E0963"/>
    <w:rsid w:val="005C74A6"/>
    <w:rsid w:val="006938FA"/>
    <w:rsid w:val="006E1858"/>
    <w:rsid w:val="0083479A"/>
    <w:rsid w:val="00A36CA1"/>
    <w:rsid w:val="00BF343B"/>
    <w:rsid w:val="00C06823"/>
    <w:rsid w:val="00CC21E5"/>
    <w:rsid w:val="00D25459"/>
    <w:rsid w:val="00D52AF9"/>
    <w:rsid w:val="00DA71A7"/>
    <w:rsid w:val="00E04EFC"/>
    <w:rsid w:val="00E46027"/>
    <w:rsid w:val="00F1741B"/>
    <w:rsid w:val="00F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C9327"/>
  <w15:docId w15:val="{F7C4244F-C232-4EB5-9100-B1383C6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FC"/>
  </w:style>
  <w:style w:type="paragraph" w:styleId="a5">
    <w:name w:val="footer"/>
    <w:basedOn w:val="a"/>
    <w:link w:val="a6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FC"/>
  </w:style>
  <w:style w:type="paragraph" w:styleId="a7">
    <w:name w:val="List Paragraph"/>
    <w:basedOn w:val="a"/>
    <w:uiPriority w:val="34"/>
    <w:qFormat/>
    <w:rsid w:val="00E04E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福原　次朗</dc:creator>
  <cp:lastModifiedBy>localuser</cp:lastModifiedBy>
  <cp:revision>5</cp:revision>
  <cp:lastPrinted>2023-11-16T22:01:00Z</cp:lastPrinted>
  <dcterms:created xsi:type="dcterms:W3CDTF">2023-10-04T05:18:00Z</dcterms:created>
  <dcterms:modified xsi:type="dcterms:W3CDTF">2023-11-16T22:01:00Z</dcterms:modified>
</cp:coreProperties>
</file>